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FE8" w:rsidRDefault="00540FE8">
      <w:pPr>
        <w:tabs>
          <w:tab w:val="left" w:pos="6521"/>
        </w:tabs>
        <w:spacing w:line="240" w:lineRule="auto"/>
        <w:jc w:val="center"/>
        <w:rPr>
          <w:b/>
          <w:smallCaps/>
          <w:sz w:val="24"/>
          <w:szCs w:val="24"/>
        </w:rPr>
      </w:pPr>
      <w:r>
        <w:rPr>
          <w:b/>
          <w:smallCaps/>
          <w:sz w:val="24"/>
          <w:szCs w:val="24"/>
        </w:rPr>
        <w:t xml:space="preserve">Verbale della </w:t>
      </w:r>
      <w:bookmarkStart w:id="0" w:name="_GoBack"/>
      <w:bookmarkEnd w:id="0"/>
      <w:r>
        <w:rPr>
          <w:b/>
          <w:smallCaps/>
          <w:sz w:val="24"/>
          <w:szCs w:val="24"/>
        </w:rPr>
        <w:t xml:space="preserve">riunione del consiglio di classe ( scrutinio finale ) </w:t>
      </w:r>
    </w:p>
    <w:p w:rsidR="00540FE8" w:rsidRDefault="00540FE8">
      <w:pPr>
        <w:tabs>
          <w:tab w:val="left" w:pos="6521"/>
        </w:tabs>
        <w:spacing w:line="240" w:lineRule="auto"/>
        <w:jc w:val="center"/>
        <w:rPr>
          <w:b/>
          <w:smallCaps/>
          <w:sz w:val="24"/>
          <w:szCs w:val="24"/>
        </w:rPr>
      </w:pPr>
      <w:r>
        <w:rPr>
          <w:b/>
          <w:smallCaps/>
          <w:sz w:val="24"/>
          <w:szCs w:val="24"/>
        </w:rPr>
        <w:t>classe terza ___ scuola secondaria di primo grado ____________________________________ a.s. 2019/20</w:t>
      </w:r>
    </w:p>
    <w:p w:rsidR="00540FE8" w:rsidRDefault="00540FE8">
      <w:pPr>
        <w:tabs>
          <w:tab w:val="left" w:pos="6521"/>
        </w:tabs>
        <w:spacing w:line="240" w:lineRule="auto"/>
        <w:jc w:val="both"/>
        <w:rPr>
          <w:b/>
          <w:smallCaps/>
        </w:rPr>
      </w:pPr>
    </w:p>
    <w:p w:rsidR="00540FE8" w:rsidRDefault="00540FE8">
      <w:pPr>
        <w:spacing w:line="360" w:lineRule="auto"/>
        <w:ind w:hanging="720"/>
        <w:jc w:val="both"/>
      </w:pPr>
    </w:p>
    <w:p w:rsidR="00540FE8" w:rsidRDefault="00540FE8">
      <w:pPr>
        <w:tabs>
          <w:tab w:val="left" w:pos="6521"/>
        </w:tabs>
        <w:spacing w:after="120" w:line="360" w:lineRule="auto"/>
        <w:jc w:val="both"/>
      </w:pPr>
      <w:r>
        <w:t>Il giorno _____________ 2020, alle ore ________ in video-collegamento attraverso il Programma _________________, si è riunito il Consiglio della classe terza ______ per provvedere all’espletamento delle operazioni preliminari relative all’esame di Stato tramite la valutazione del consiglio di classe ai sensi dell’art.2 dell’O.M n.</w:t>
      </w:r>
      <w:r>
        <w:rPr>
          <w:color w:val="FFFF00"/>
        </w:rPr>
        <w:t xml:space="preserve"> </w:t>
      </w:r>
      <w:r>
        <w:t xml:space="preserve"> 9 del </w:t>
      </w:r>
      <w:smartTag w:uri="urn:schemas-microsoft-com:office:smarttags" w:element="date">
        <w:smartTagPr>
          <w:attr w:name="Year" w:val="2020"/>
          <w:attr w:name="Day" w:val="16"/>
          <w:attr w:name="Month" w:val="5"/>
          <w:attr w:name="ls" w:val="trans"/>
        </w:smartTagPr>
        <w:r>
          <w:t>16 maggio 2020</w:t>
        </w:r>
      </w:smartTag>
      <w:r>
        <w:t xml:space="preserve"> concernente gli esami di stato nella scuola secondaria di primo grado – a.s. </w:t>
      </w:r>
      <w:smartTag w:uri="urn:schemas-microsoft-com:office:smarttags" w:element="phone">
        <w:smartTagPr>
          <w:attr w:name="ls" w:val="trans"/>
        </w:smartTagPr>
        <w:r>
          <w:t>2019-2020</w:t>
        </w:r>
      </w:smartTag>
      <w:r>
        <w:t xml:space="preserve"> e delle deliberazioni della Giunta Provinciale n. 567 del </w:t>
      </w:r>
      <w:smartTag w:uri="urn:schemas-microsoft-com:office:smarttags" w:element="date">
        <w:smartTagPr>
          <w:attr w:name="Year" w:val="2020"/>
          <w:attr w:name="Day" w:val="30"/>
          <w:attr w:name="Month" w:val="4"/>
          <w:attr w:name="ls" w:val="trans"/>
        </w:smartTagPr>
        <w:r>
          <w:t xml:space="preserve">30 aprile </w:t>
        </w:r>
        <w:smartTag w:uri="urn:schemas-microsoft-com:office:smarttags" w:element="metricconverter">
          <w:smartTagPr>
            <w:attr w:name="ProductID" w:val="2020 in"/>
          </w:smartTagPr>
          <w:r>
            <w:t>2020</w:t>
          </w:r>
        </w:smartTag>
        <w:r>
          <w:t xml:space="preserve"> in</w:t>
        </w:r>
      </w:smartTag>
      <w:r>
        <w:t xml:space="preserve"> materia di regolamentazione delle procedure in via telematica e n. 691 del </w:t>
      </w:r>
      <w:smartTag w:uri="urn:schemas-microsoft-com:office:smarttags" w:element="date">
        <w:smartTagPr>
          <w:attr w:name="Year" w:val="2020"/>
          <w:attr w:name="Day" w:val="22"/>
          <w:attr w:name="Month" w:val="5"/>
          <w:attr w:name="ls" w:val="trans"/>
        </w:smartTagPr>
        <w:r>
          <w:t xml:space="preserve">22 maggio </w:t>
        </w:r>
        <w:smartTag w:uri="urn:schemas-microsoft-com:office:smarttags" w:element="metricconverter">
          <w:smartTagPr>
            <w:attr w:name="ProductID" w:val="2020 in"/>
          </w:smartTagPr>
          <w:r>
            <w:t>2020</w:t>
          </w:r>
        </w:smartTag>
        <w:r>
          <w:t xml:space="preserve"> in</w:t>
        </w:r>
      </w:smartTag>
      <w:r>
        <w:t xml:space="preserve"> materia  di valutazione degli studenti.</w:t>
      </w:r>
    </w:p>
    <w:p w:rsidR="00540FE8" w:rsidRDefault="00540FE8">
      <w:pPr>
        <w:tabs>
          <w:tab w:val="left" w:pos="340"/>
        </w:tabs>
        <w:spacing w:before="240" w:after="120" w:line="360" w:lineRule="auto"/>
        <w:jc w:val="both"/>
      </w:pPr>
      <w:r>
        <w:t>Presiede il/la prof./ssa …………………; coordinatore/  della classe, su delega del Dirigente Scolastico prot. n^ ………del                    (ALTRO)…………….; funge da segretario/a  il/la prof./ssa ………………….</w:t>
      </w:r>
    </w:p>
    <w:p w:rsidR="00540FE8" w:rsidRDefault="00540FE8">
      <w:pPr>
        <w:tabs>
          <w:tab w:val="left" w:pos="340"/>
        </w:tabs>
        <w:spacing w:before="240" w:after="120" w:line="360" w:lineRule="auto"/>
        <w:jc w:val="both"/>
      </w:pPr>
      <w:r>
        <w:t>Prima di dare inizio alle operazioni di scrutinio, il Presidente, accertata la validità della seduta, ricorda a tutti i presenti:</w:t>
      </w:r>
    </w:p>
    <w:p w:rsidR="00540FE8" w:rsidRDefault="00540FE8">
      <w:pPr>
        <w:tabs>
          <w:tab w:val="left" w:pos="340"/>
        </w:tabs>
        <w:spacing w:after="120" w:line="360" w:lineRule="auto"/>
        <w:ind w:left="1080" w:hanging="360"/>
        <w:jc w:val="both"/>
      </w:pPr>
      <w:r>
        <w:t>-</w:t>
      </w:r>
      <w:r>
        <w:tab/>
        <w:t>il rispetto delle procedure e degli adempimenti finali e prende atto che i docenti dichiarano di essere a conoscenza della normativa che regola gli scrutini finali; sottolinea altresì, la prescrizione del segreto di ufficio, che tutela la riservatezza delle operazioni e consente la piena libertà di espressione del proprio giudizio, alla luce di tutti gli elementi utili alla valutazione finale e dei criteri collegialmente definiti ed espressi nel Progetto di Istituto e nei relativi atti;</w:t>
      </w:r>
    </w:p>
    <w:p w:rsidR="00540FE8" w:rsidRDefault="00540FE8">
      <w:pPr>
        <w:tabs>
          <w:tab w:val="left" w:pos="340"/>
        </w:tabs>
        <w:spacing w:after="120" w:line="360" w:lineRule="auto"/>
        <w:ind w:left="1080" w:hanging="360"/>
        <w:jc w:val="both"/>
      </w:pPr>
      <w:r>
        <w:t>-</w:t>
      </w:r>
      <w:r>
        <w:rPr>
          <w:sz w:val="14"/>
          <w:szCs w:val="14"/>
        </w:rPr>
        <w:tab/>
      </w:r>
      <w:r>
        <w:t>che le proposte di voto dei singoli docenti devono essere basate su un congruo numero di elementi di valutazione;</w:t>
      </w:r>
    </w:p>
    <w:p w:rsidR="00540FE8" w:rsidRDefault="00540FE8">
      <w:pPr>
        <w:tabs>
          <w:tab w:val="left" w:pos="340"/>
        </w:tabs>
        <w:spacing w:after="120" w:line="360" w:lineRule="auto"/>
        <w:ind w:left="1080" w:hanging="360"/>
        <w:jc w:val="both"/>
      </w:pPr>
      <w:r>
        <w:t>-</w:t>
      </w:r>
      <w:r>
        <w:rPr>
          <w:sz w:val="14"/>
          <w:szCs w:val="14"/>
        </w:rPr>
        <w:tab/>
      </w:r>
      <w:r>
        <w:t>che la valutazione e la conseguente deliberazione costituiscono un atto prettamente collegiale.</w:t>
      </w:r>
    </w:p>
    <w:p w:rsidR="00540FE8" w:rsidRDefault="00540FE8">
      <w:pPr>
        <w:tabs>
          <w:tab w:val="left" w:pos="340"/>
        </w:tabs>
        <w:spacing w:line="360" w:lineRule="auto"/>
        <w:jc w:val="both"/>
      </w:pPr>
    </w:p>
    <w:p w:rsidR="00540FE8" w:rsidRDefault="00540FE8">
      <w:pPr>
        <w:tabs>
          <w:tab w:val="left" w:pos="6521"/>
        </w:tabs>
        <w:spacing w:after="120" w:line="360" w:lineRule="auto"/>
        <w:jc w:val="both"/>
      </w:pPr>
      <w:r>
        <w:t>Tutti i docenti sono presenti (opp. risultano assenti i docenti ______________ sostituiti da _______________)</w:t>
      </w:r>
    </w:p>
    <w:p w:rsidR="00540FE8" w:rsidRDefault="00540FE8">
      <w:pPr>
        <w:tabs>
          <w:tab w:val="left" w:pos="340"/>
        </w:tabs>
        <w:spacing w:line="360" w:lineRule="auto"/>
        <w:jc w:val="both"/>
      </w:pPr>
    </w:p>
    <w:p w:rsidR="00540FE8" w:rsidRDefault="00540FE8" w:rsidP="002E5CBC">
      <w:pPr>
        <w:tabs>
          <w:tab w:val="left" w:pos="340"/>
        </w:tabs>
        <w:spacing w:line="360" w:lineRule="auto"/>
        <w:jc w:val="both"/>
      </w:pPr>
      <w:r>
        <w:t>Il consiglio di classe prende atto di quanto definito e regolamentato in relazione alle modalità di espletamento dell’esame e condivide in particolare quanto riportato dall’art.7 dell’OM n.9/2020 in relazione alle modalità per l’attribuzione della valutazione finale:</w:t>
      </w:r>
    </w:p>
    <w:p w:rsidR="00540FE8" w:rsidRDefault="00540FE8">
      <w:pPr>
        <w:tabs>
          <w:tab w:val="left" w:pos="340"/>
        </w:tabs>
        <w:spacing w:line="360" w:lineRule="auto"/>
        <w:jc w:val="both"/>
        <w:rPr>
          <w:i/>
        </w:rPr>
      </w:pPr>
      <w:r>
        <w:t>“</w:t>
      </w:r>
      <w:smartTag w:uri="urn:schemas-microsoft-com:office:smarttags" w:element="metricconverter">
        <w:smartTagPr>
          <w:attr w:name="ProductID" w:val="1. In"/>
        </w:smartTagPr>
        <w:r>
          <w:rPr>
            <w:i/>
          </w:rPr>
          <w:t>1. In</w:t>
        </w:r>
      </w:smartTag>
      <w:r>
        <w:rPr>
          <w:i/>
        </w:rPr>
        <w:t xml:space="preserve"> sede di scrutinio finale, il consiglio di classe procede alla valutazione dell’anno scolastico 2019/2020 degli alunni delle classi terze sulla base dell’attività didattica effettivamente svolta, in presenza e a distanza. Le valutazioni conseguite nelle singole discipline sono riportate nel verbale di scrutinio e nel documento di valutazione relativo all’anno scolastico 2019/2020. Sono fatti salvi i provvedimenti di esclusione dagli scrutini o dagli esami emanati ai sensi dello Statuto delle studentesse e degli studenti. </w:t>
      </w:r>
    </w:p>
    <w:p w:rsidR="00540FE8" w:rsidRDefault="00540FE8">
      <w:pPr>
        <w:tabs>
          <w:tab w:val="left" w:pos="340"/>
        </w:tabs>
        <w:spacing w:line="360" w:lineRule="auto"/>
        <w:jc w:val="both"/>
        <w:rPr>
          <w:i/>
        </w:rPr>
      </w:pPr>
      <w:r>
        <w:rPr>
          <w:i/>
        </w:rPr>
        <w:t xml:space="preserve">2. Terminate le operazioni di cui al comma 1 e tenuto conto delle relative valutazioni, della valutazione dell’elaborato di cui all’articolo 3 e della presentazione orale di cui all’articolo 4, nonché del percorso scolastico triennale, il consiglio di classe attribuisce agli alunni la valutazione finale, espressa in decimi. </w:t>
      </w:r>
    </w:p>
    <w:p w:rsidR="00540FE8" w:rsidRDefault="00540FE8">
      <w:pPr>
        <w:tabs>
          <w:tab w:val="left" w:pos="340"/>
        </w:tabs>
        <w:spacing w:line="360" w:lineRule="auto"/>
        <w:jc w:val="both"/>
        <w:rPr>
          <w:i/>
        </w:rPr>
      </w:pPr>
      <w:r>
        <w:rPr>
          <w:i/>
        </w:rPr>
        <w:t xml:space="preserve"> 3. L’alunno consegue il diploma conclusivo del primo ciclo d’istruzione conseguendo una valutazione finale di almeno sei decimi.  </w:t>
      </w:r>
    </w:p>
    <w:p w:rsidR="00540FE8" w:rsidRDefault="00540FE8">
      <w:pPr>
        <w:tabs>
          <w:tab w:val="left" w:pos="340"/>
        </w:tabs>
        <w:spacing w:line="360" w:lineRule="auto"/>
        <w:jc w:val="both"/>
        <w:rPr>
          <w:i/>
        </w:rPr>
      </w:pPr>
      <w:r>
        <w:rPr>
          <w:i/>
        </w:rPr>
        <w:t xml:space="preserve">4. La valutazione finale espressa con la votazione di dieci decimi può essere accompagnata dalla lode, con deliberazione all’unanimità del consiglio di classe, in relazione alle valutazioni conseguite nel percorso scolastico del triennio. </w:t>
      </w:r>
    </w:p>
    <w:p w:rsidR="00540FE8" w:rsidRDefault="00540FE8">
      <w:pPr>
        <w:tabs>
          <w:tab w:val="left" w:pos="340"/>
        </w:tabs>
        <w:spacing w:line="360" w:lineRule="auto"/>
        <w:jc w:val="both"/>
        <w:rPr>
          <w:i/>
        </w:rPr>
      </w:pPr>
      <w:r>
        <w:rPr>
          <w:i/>
        </w:rPr>
        <w:t xml:space="preserve">5. Gli esiti della valutazione finale sono resi pubblici mediante affissione all’albo della scuola.   </w:t>
      </w:r>
    </w:p>
    <w:p w:rsidR="00540FE8" w:rsidRDefault="00540FE8">
      <w:pPr>
        <w:tabs>
          <w:tab w:val="left" w:pos="340"/>
        </w:tabs>
        <w:spacing w:line="360" w:lineRule="auto"/>
        <w:jc w:val="both"/>
        <w:rPr>
          <w:i/>
        </w:rPr>
      </w:pPr>
      <w:r>
        <w:rPr>
          <w:i/>
        </w:rPr>
        <w:t>6. Nel diploma finale rilasciato al termine degli esami del primo ciclo e nelle tabelle affisse all’albo di istituto non viene fatta menzione delle eventuali modalità di svolgimento dell’esame per gli alunni con disabilità e con disturbi specifici di apprendimento.“</w:t>
      </w:r>
    </w:p>
    <w:p w:rsidR="00540FE8" w:rsidRDefault="00540FE8">
      <w:pPr>
        <w:tabs>
          <w:tab w:val="left" w:pos="340"/>
        </w:tabs>
        <w:spacing w:line="360" w:lineRule="auto"/>
        <w:jc w:val="both"/>
        <w:rPr>
          <w:i/>
        </w:rPr>
      </w:pPr>
    </w:p>
    <w:p w:rsidR="00540FE8" w:rsidRDefault="00540FE8">
      <w:pPr>
        <w:tabs>
          <w:tab w:val="left" w:pos="340"/>
        </w:tabs>
        <w:spacing w:line="360" w:lineRule="auto"/>
        <w:jc w:val="both"/>
      </w:pPr>
      <w:r>
        <w:t>Il consiglio prende atto che la valutazione è espressa in giudizi sintetici e che è possibile attribuire la lode, secondo quanto deliberato dal collegio docenti.</w:t>
      </w:r>
    </w:p>
    <w:p w:rsidR="00540FE8" w:rsidRDefault="00540FE8">
      <w:pPr>
        <w:tabs>
          <w:tab w:val="left" w:pos="340"/>
        </w:tabs>
        <w:spacing w:line="360" w:lineRule="auto"/>
        <w:jc w:val="both"/>
      </w:pPr>
    </w:p>
    <w:p w:rsidR="00540FE8" w:rsidRDefault="00540FE8">
      <w:pPr>
        <w:tabs>
          <w:tab w:val="left" w:pos="340"/>
        </w:tabs>
        <w:spacing w:line="360" w:lineRule="auto"/>
        <w:jc w:val="both"/>
      </w:pPr>
      <w:r>
        <w:t>Il consiglio di classe procede, per ciascun alunno, all’attribuzione dei giudizi sintetici per le singole discipline come riportate nel documento di valutazione e li approva.</w:t>
      </w:r>
    </w:p>
    <w:p w:rsidR="00540FE8" w:rsidRDefault="00540FE8">
      <w:pPr>
        <w:tabs>
          <w:tab w:val="left" w:pos="340"/>
        </w:tabs>
        <w:spacing w:line="360" w:lineRule="auto"/>
        <w:jc w:val="both"/>
      </w:pPr>
    </w:p>
    <w:p w:rsidR="00540FE8" w:rsidRDefault="00540FE8">
      <w:pPr>
        <w:tabs>
          <w:tab w:val="left" w:pos="340"/>
        </w:tabs>
        <w:spacing w:line="360" w:lineRule="auto"/>
        <w:jc w:val="both"/>
      </w:pPr>
      <w:r>
        <w:t>In seguito il consiglio procede alla stesura del giudizio globale per ciascun alunno e lo approva, integrandolo con il consiglio orientativo.</w:t>
      </w:r>
    </w:p>
    <w:p w:rsidR="00540FE8" w:rsidRDefault="00540FE8">
      <w:pPr>
        <w:tabs>
          <w:tab w:val="left" w:pos="340"/>
        </w:tabs>
        <w:spacing w:line="360" w:lineRule="auto"/>
        <w:jc w:val="both"/>
      </w:pPr>
    </w:p>
    <w:p w:rsidR="00540FE8" w:rsidRDefault="00540FE8">
      <w:pPr>
        <w:tabs>
          <w:tab w:val="left" w:pos="340"/>
        </w:tabs>
        <w:spacing w:line="360" w:lineRule="auto"/>
        <w:jc w:val="both"/>
      </w:pPr>
      <w:r>
        <w:t>Terminate le operazioni relative alla predisposizione del documento di valutazione il consiglio, preso atto in particolare dei criteri fissati per la valutazione degli elaborati, sulla base delle griglie allegate al presente verbale, e delle proposte di valutazione espresse nelle sedute precedenti, procede alla valutazione degli elaborati e della loro presentazione orale.</w:t>
      </w:r>
    </w:p>
    <w:p w:rsidR="00540FE8" w:rsidRDefault="00540FE8">
      <w:pPr>
        <w:tabs>
          <w:tab w:val="left" w:pos="340"/>
        </w:tabs>
        <w:spacing w:line="360" w:lineRule="auto"/>
        <w:jc w:val="both"/>
      </w:pPr>
    </w:p>
    <w:p w:rsidR="00540FE8" w:rsidRDefault="00540FE8">
      <w:pPr>
        <w:tabs>
          <w:tab w:val="left" w:pos="340"/>
        </w:tabs>
        <w:spacing w:line="360" w:lineRule="auto"/>
        <w:jc w:val="both"/>
      </w:pPr>
      <w:r>
        <w:t>Il consiglio procede alla valutazione dell’elaborato  secondo quanto previsto dall’articolo 4 comma 5 per i  casi di impossibilità a svolgere la presentazione orale entro i termini previsti.</w:t>
      </w:r>
    </w:p>
    <w:p w:rsidR="00540FE8" w:rsidRDefault="00540FE8">
      <w:pPr>
        <w:tabs>
          <w:tab w:val="left" w:pos="340"/>
        </w:tabs>
        <w:spacing w:line="360" w:lineRule="auto"/>
        <w:jc w:val="both"/>
      </w:pPr>
    </w:p>
    <w:p w:rsidR="00540FE8" w:rsidRDefault="00540FE8">
      <w:pPr>
        <w:tabs>
          <w:tab w:val="left" w:pos="340"/>
        </w:tabs>
        <w:spacing w:line="360" w:lineRule="auto"/>
        <w:jc w:val="both"/>
      </w:pPr>
      <w:r>
        <w:t>Il consiglio approva per ogni singolo studente il giudizio sintetico attribuito all’elaborato:</w:t>
      </w:r>
    </w:p>
    <w:p w:rsidR="00540FE8" w:rsidRDefault="00540FE8">
      <w:pPr>
        <w:spacing w:line="240" w:lineRule="auto"/>
        <w:ind w:right="142"/>
        <w:jc w:val="both"/>
        <w:rPr>
          <w:b/>
          <w:sz w:val="16"/>
          <w:szCs w:val="16"/>
        </w:rPr>
      </w:pPr>
    </w:p>
    <w:tbl>
      <w:tblPr>
        <w:tblW w:w="892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420"/>
        <w:gridCol w:w="2070"/>
        <w:gridCol w:w="2895"/>
        <w:gridCol w:w="3540"/>
      </w:tblGrid>
      <w:tr w:rsidR="00540FE8" w:rsidTr="00217E6E">
        <w:trPr>
          <w:trHeight w:val="539"/>
        </w:trPr>
        <w:tc>
          <w:tcPr>
            <w:tcW w:w="420" w:type="dxa"/>
            <w:tcBorders>
              <w:top w:val="single" w:sz="4" w:space="0" w:color="C0C0C0"/>
              <w:left w:val="single" w:sz="4" w:space="0" w:color="C0C0C0"/>
              <w:bottom w:val="single" w:sz="4" w:space="0" w:color="C0C0C0"/>
              <w:right w:val="single" w:sz="4" w:space="0" w:color="C0C0C0"/>
            </w:tcBorders>
          </w:tcPr>
          <w:p w:rsidR="00540FE8" w:rsidRPr="00217E6E" w:rsidRDefault="00540FE8" w:rsidP="00217E6E">
            <w:pPr>
              <w:spacing w:line="240" w:lineRule="auto"/>
              <w:ind w:right="140"/>
              <w:jc w:val="center"/>
              <w:rPr>
                <w:b/>
              </w:rPr>
            </w:pPr>
          </w:p>
        </w:tc>
        <w:tc>
          <w:tcPr>
            <w:tcW w:w="4965" w:type="dxa"/>
            <w:gridSpan w:val="2"/>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b/>
                <w:sz w:val="20"/>
                <w:szCs w:val="20"/>
              </w:rPr>
            </w:pPr>
            <w:r w:rsidRPr="00217E6E">
              <w:rPr>
                <w:b/>
                <w:sz w:val="20"/>
                <w:szCs w:val="20"/>
              </w:rPr>
              <w:t>COGNOME e NOME STUDENTI</w:t>
            </w:r>
          </w:p>
        </w:tc>
        <w:tc>
          <w:tcPr>
            <w:tcW w:w="354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rPr>
                <w:b/>
              </w:rPr>
            </w:pPr>
            <w:r w:rsidRPr="00217E6E">
              <w:rPr>
                <w:b/>
              </w:rPr>
              <w:t>giudizio sintetico attribuito</w:t>
            </w:r>
          </w:p>
        </w:tc>
      </w:tr>
      <w:tr w:rsidR="00540FE8" w:rsidTr="00217E6E">
        <w:trPr>
          <w:trHeight w:val="454"/>
        </w:trPr>
        <w:tc>
          <w:tcPr>
            <w:tcW w:w="42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6"/>
                <w:szCs w:val="16"/>
              </w:rPr>
            </w:pPr>
            <w:r w:rsidRPr="00217E6E">
              <w:rPr>
                <w:rFonts w:ascii="Arial Narrow" w:hAnsi="Arial Narrow" w:cs="Arial Narrow"/>
                <w:sz w:val="16"/>
                <w:szCs w:val="16"/>
              </w:rPr>
              <w:t>1</w:t>
            </w:r>
          </w:p>
        </w:tc>
        <w:tc>
          <w:tcPr>
            <w:tcW w:w="207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895"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354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r>
      <w:tr w:rsidR="00540FE8" w:rsidTr="00217E6E">
        <w:trPr>
          <w:trHeight w:val="454"/>
        </w:trPr>
        <w:tc>
          <w:tcPr>
            <w:tcW w:w="42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6"/>
                <w:szCs w:val="16"/>
              </w:rPr>
            </w:pPr>
            <w:r w:rsidRPr="00217E6E">
              <w:rPr>
                <w:rFonts w:ascii="Arial Narrow" w:hAnsi="Arial Narrow" w:cs="Arial Narrow"/>
                <w:sz w:val="16"/>
                <w:szCs w:val="16"/>
              </w:rPr>
              <w:t>2</w:t>
            </w:r>
          </w:p>
        </w:tc>
        <w:tc>
          <w:tcPr>
            <w:tcW w:w="207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895"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354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r>
      <w:tr w:rsidR="00540FE8" w:rsidTr="00217E6E">
        <w:trPr>
          <w:trHeight w:val="454"/>
        </w:trPr>
        <w:tc>
          <w:tcPr>
            <w:tcW w:w="42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6"/>
                <w:szCs w:val="16"/>
              </w:rPr>
            </w:pPr>
            <w:r w:rsidRPr="00217E6E">
              <w:rPr>
                <w:rFonts w:ascii="Arial Narrow" w:hAnsi="Arial Narrow" w:cs="Arial Narrow"/>
                <w:sz w:val="16"/>
                <w:szCs w:val="16"/>
              </w:rPr>
              <w:t>3</w:t>
            </w:r>
          </w:p>
        </w:tc>
        <w:tc>
          <w:tcPr>
            <w:tcW w:w="207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895"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354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r>
      <w:tr w:rsidR="00540FE8" w:rsidTr="00217E6E">
        <w:trPr>
          <w:trHeight w:val="454"/>
        </w:trPr>
        <w:tc>
          <w:tcPr>
            <w:tcW w:w="42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6"/>
                <w:szCs w:val="16"/>
              </w:rPr>
            </w:pPr>
            <w:r w:rsidRPr="00217E6E">
              <w:rPr>
                <w:rFonts w:ascii="Arial Narrow" w:hAnsi="Arial Narrow" w:cs="Arial Narrow"/>
                <w:sz w:val="16"/>
                <w:szCs w:val="16"/>
              </w:rPr>
              <w:t>4</w:t>
            </w:r>
          </w:p>
        </w:tc>
        <w:tc>
          <w:tcPr>
            <w:tcW w:w="207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895"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354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r>
      <w:tr w:rsidR="00540FE8" w:rsidTr="00217E6E">
        <w:trPr>
          <w:trHeight w:val="454"/>
        </w:trPr>
        <w:tc>
          <w:tcPr>
            <w:tcW w:w="42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6"/>
                <w:szCs w:val="16"/>
              </w:rPr>
            </w:pPr>
            <w:r w:rsidRPr="00217E6E">
              <w:rPr>
                <w:rFonts w:ascii="Arial Narrow" w:hAnsi="Arial Narrow" w:cs="Arial Narrow"/>
                <w:sz w:val="16"/>
                <w:szCs w:val="16"/>
              </w:rPr>
              <w:t>5</w:t>
            </w:r>
          </w:p>
        </w:tc>
        <w:tc>
          <w:tcPr>
            <w:tcW w:w="207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895"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354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r>
      <w:tr w:rsidR="00540FE8" w:rsidTr="00217E6E">
        <w:trPr>
          <w:trHeight w:val="454"/>
        </w:trPr>
        <w:tc>
          <w:tcPr>
            <w:tcW w:w="42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6"/>
                <w:szCs w:val="16"/>
              </w:rPr>
            </w:pPr>
            <w:r w:rsidRPr="00217E6E">
              <w:rPr>
                <w:rFonts w:ascii="Arial Narrow" w:hAnsi="Arial Narrow" w:cs="Arial Narrow"/>
                <w:sz w:val="16"/>
                <w:szCs w:val="16"/>
              </w:rPr>
              <w:t>6</w:t>
            </w:r>
          </w:p>
        </w:tc>
        <w:tc>
          <w:tcPr>
            <w:tcW w:w="207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895"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354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r>
      <w:tr w:rsidR="00540FE8" w:rsidTr="00217E6E">
        <w:trPr>
          <w:trHeight w:val="454"/>
        </w:trPr>
        <w:tc>
          <w:tcPr>
            <w:tcW w:w="42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6"/>
                <w:szCs w:val="16"/>
              </w:rPr>
            </w:pPr>
            <w:r w:rsidRPr="00217E6E">
              <w:rPr>
                <w:rFonts w:ascii="Arial Narrow" w:hAnsi="Arial Narrow" w:cs="Arial Narrow"/>
                <w:sz w:val="16"/>
                <w:szCs w:val="16"/>
              </w:rPr>
              <w:t>7</w:t>
            </w:r>
          </w:p>
        </w:tc>
        <w:tc>
          <w:tcPr>
            <w:tcW w:w="207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895"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354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r>
      <w:tr w:rsidR="00540FE8" w:rsidTr="00217E6E">
        <w:trPr>
          <w:trHeight w:val="454"/>
        </w:trPr>
        <w:tc>
          <w:tcPr>
            <w:tcW w:w="42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6"/>
                <w:szCs w:val="16"/>
              </w:rPr>
            </w:pPr>
            <w:r w:rsidRPr="00217E6E">
              <w:rPr>
                <w:rFonts w:ascii="Arial Narrow" w:hAnsi="Arial Narrow" w:cs="Arial Narrow"/>
                <w:sz w:val="16"/>
                <w:szCs w:val="16"/>
              </w:rPr>
              <w:t>8</w:t>
            </w:r>
          </w:p>
        </w:tc>
        <w:tc>
          <w:tcPr>
            <w:tcW w:w="207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895"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354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r>
      <w:tr w:rsidR="00540FE8" w:rsidTr="00217E6E">
        <w:trPr>
          <w:trHeight w:val="454"/>
        </w:trPr>
        <w:tc>
          <w:tcPr>
            <w:tcW w:w="42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6"/>
                <w:szCs w:val="16"/>
              </w:rPr>
            </w:pPr>
            <w:r w:rsidRPr="00217E6E">
              <w:rPr>
                <w:rFonts w:ascii="Arial Narrow" w:hAnsi="Arial Narrow" w:cs="Arial Narrow"/>
                <w:sz w:val="16"/>
                <w:szCs w:val="16"/>
              </w:rPr>
              <w:t>9</w:t>
            </w:r>
          </w:p>
        </w:tc>
        <w:tc>
          <w:tcPr>
            <w:tcW w:w="207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895"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354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r>
      <w:tr w:rsidR="00540FE8" w:rsidTr="00217E6E">
        <w:trPr>
          <w:trHeight w:val="454"/>
        </w:trPr>
        <w:tc>
          <w:tcPr>
            <w:tcW w:w="42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10</w:t>
            </w:r>
          </w:p>
        </w:tc>
        <w:tc>
          <w:tcPr>
            <w:tcW w:w="207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895"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354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r>
      <w:tr w:rsidR="00540FE8" w:rsidTr="00217E6E">
        <w:trPr>
          <w:trHeight w:val="454"/>
        </w:trPr>
        <w:tc>
          <w:tcPr>
            <w:tcW w:w="42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11</w:t>
            </w:r>
          </w:p>
        </w:tc>
        <w:tc>
          <w:tcPr>
            <w:tcW w:w="207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895"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354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r>
      <w:tr w:rsidR="00540FE8" w:rsidTr="00217E6E">
        <w:trPr>
          <w:trHeight w:val="454"/>
        </w:trPr>
        <w:tc>
          <w:tcPr>
            <w:tcW w:w="42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12</w:t>
            </w:r>
          </w:p>
        </w:tc>
        <w:tc>
          <w:tcPr>
            <w:tcW w:w="207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895"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354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r>
      <w:tr w:rsidR="00540FE8" w:rsidTr="00217E6E">
        <w:trPr>
          <w:trHeight w:val="454"/>
        </w:trPr>
        <w:tc>
          <w:tcPr>
            <w:tcW w:w="42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13</w:t>
            </w:r>
          </w:p>
        </w:tc>
        <w:tc>
          <w:tcPr>
            <w:tcW w:w="207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895"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354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r>
      <w:tr w:rsidR="00540FE8" w:rsidTr="00217E6E">
        <w:trPr>
          <w:trHeight w:val="454"/>
        </w:trPr>
        <w:tc>
          <w:tcPr>
            <w:tcW w:w="42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14</w:t>
            </w:r>
          </w:p>
        </w:tc>
        <w:tc>
          <w:tcPr>
            <w:tcW w:w="207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895"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354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r>
      <w:tr w:rsidR="00540FE8" w:rsidTr="00217E6E">
        <w:trPr>
          <w:trHeight w:val="454"/>
        </w:trPr>
        <w:tc>
          <w:tcPr>
            <w:tcW w:w="42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15</w:t>
            </w:r>
          </w:p>
        </w:tc>
        <w:tc>
          <w:tcPr>
            <w:tcW w:w="207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895"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354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r>
      <w:tr w:rsidR="00540FE8" w:rsidTr="00217E6E">
        <w:trPr>
          <w:trHeight w:val="454"/>
        </w:trPr>
        <w:tc>
          <w:tcPr>
            <w:tcW w:w="42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16</w:t>
            </w:r>
          </w:p>
        </w:tc>
        <w:tc>
          <w:tcPr>
            <w:tcW w:w="207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895"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354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r>
      <w:tr w:rsidR="00540FE8" w:rsidTr="00217E6E">
        <w:trPr>
          <w:trHeight w:val="454"/>
        </w:trPr>
        <w:tc>
          <w:tcPr>
            <w:tcW w:w="42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17</w:t>
            </w:r>
          </w:p>
        </w:tc>
        <w:tc>
          <w:tcPr>
            <w:tcW w:w="207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895"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354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r>
      <w:tr w:rsidR="00540FE8" w:rsidTr="00217E6E">
        <w:trPr>
          <w:trHeight w:val="454"/>
        </w:trPr>
        <w:tc>
          <w:tcPr>
            <w:tcW w:w="42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18</w:t>
            </w:r>
          </w:p>
        </w:tc>
        <w:tc>
          <w:tcPr>
            <w:tcW w:w="207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895"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354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r>
      <w:tr w:rsidR="00540FE8" w:rsidTr="00217E6E">
        <w:trPr>
          <w:trHeight w:val="454"/>
        </w:trPr>
        <w:tc>
          <w:tcPr>
            <w:tcW w:w="42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19</w:t>
            </w:r>
          </w:p>
        </w:tc>
        <w:tc>
          <w:tcPr>
            <w:tcW w:w="207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895"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354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r>
      <w:tr w:rsidR="00540FE8" w:rsidTr="00217E6E">
        <w:trPr>
          <w:trHeight w:val="454"/>
        </w:trPr>
        <w:tc>
          <w:tcPr>
            <w:tcW w:w="420"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20</w:t>
            </w:r>
          </w:p>
        </w:tc>
        <w:tc>
          <w:tcPr>
            <w:tcW w:w="207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895"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3540"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r>
    </w:tbl>
    <w:p w:rsidR="00540FE8" w:rsidRDefault="00540FE8">
      <w:pPr>
        <w:tabs>
          <w:tab w:val="left" w:pos="340"/>
        </w:tabs>
        <w:spacing w:line="360" w:lineRule="auto"/>
        <w:jc w:val="both"/>
      </w:pPr>
    </w:p>
    <w:p w:rsidR="00540FE8" w:rsidRDefault="00540FE8">
      <w:pPr>
        <w:tabs>
          <w:tab w:val="left" w:pos="340"/>
        </w:tabs>
        <w:spacing w:line="360" w:lineRule="auto"/>
        <w:jc w:val="both"/>
      </w:pPr>
      <w:r>
        <w:t>Il consiglio procede alla valutazione finale che tiene conto delle valutazione del documento finale, della valutazione dell’elaborato e della sua presentazione, nonchè del percorso scolastico triennale, esprimendo un giudizio sintetico per ciascun alunno.</w:t>
      </w:r>
    </w:p>
    <w:p w:rsidR="00540FE8" w:rsidRDefault="00540FE8">
      <w:pPr>
        <w:tabs>
          <w:tab w:val="left" w:pos="340"/>
        </w:tabs>
        <w:spacing w:line="360" w:lineRule="auto"/>
        <w:jc w:val="both"/>
      </w:pPr>
      <w:r>
        <w:t>Sulla base dei criteri definiti dal collegio dei docenti il Consiglio attribuisce il giudizio di ottimo con lode allo studente _______________________ con votazione all’unanimità/a maggioranza.</w:t>
      </w:r>
    </w:p>
    <w:p w:rsidR="00540FE8" w:rsidRDefault="00540FE8">
      <w:pPr>
        <w:tabs>
          <w:tab w:val="left" w:pos="340"/>
        </w:tabs>
        <w:spacing w:line="360" w:lineRule="auto"/>
        <w:jc w:val="both"/>
      </w:pPr>
      <w:r>
        <w:t>Il consiglio approva per ciascun studente il giudizio sintetico finale e lo converte in voto secondo la tabella A del Regolamento di valutazione provinciale.</w:t>
      </w:r>
    </w:p>
    <w:p w:rsidR="00540FE8" w:rsidRDefault="00540FE8">
      <w:pPr>
        <w:spacing w:line="240" w:lineRule="auto"/>
        <w:ind w:right="142"/>
        <w:jc w:val="both"/>
        <w:rPr>
          <w:b/>
          <w:sz w:val="16"/>
          <w:szCs w:val="16"/>
        </w:rPr>
      </w:pPr>
    </w:p>
    <w:tbl>
      <w:tblPr>
        <w:tblW w:w="917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451"/>
        <w:gridCol w:w="1586"/>
        <w:gridCol w:w="2359"/>
        <w:gridCol w:w="2738"/>
        <w:gridCol w:w="1019"/>
        <w:gridCol w:w="1019"/>
      </w:tblGrid>
      <w:tr w:rsidR="00540FE8" w:rsidTr="00217E6E">
        <w:trPr>
          <w:trHeight w:val="539"/>
        </w:trPr>
        <w:tc>
          <w:tcPr>
            <w:tcW w:w="451" w:type="dxa"/>
            <w:tcBorders>
              <w:top w:val="single" w:sz="4" w:space="0" w:color="C0C0C0"/>
              <w:left w:val="single" w:sz="4" w:space="0" w:color="C0C0C0"/>
              <w:bottom w:val="single" w:sz="4" w:space="0" w:color="C0C0C0"/>
              <w:right w:val="single" w:sz="4" w:space="0" w:color="C0C0C0"/>
            </w:tcBorders>
          </w:tcPr>
          <w:p w:rsidR="00540FE8" w:rsidRPr="00217E6E" w:rsidRDefault="00540FE8" w:rsidP="00217E6E">
            <w:pPr>
              <w:spacing w:line="240" w:lineRule="auto"/>
              <w:ind w:right="140"/>
              <w:jc w:val="center"/>
              <w:rPr>
                <w:b/>
              </w:rPr>
            </w:pPr>
          </w:p>
        </w:tc>
        <w:tc>
          <w:tcPr>
            <w:tcW w:w="3944" w:type="dxa"/>
            <w:gridSpan w:val="2"/>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b/>
                <w:sz w:val="20"/>
                <w:szCs w:val="20"/>
              </w:rPr>
            </w:pPr>
            <w:r w:rsidRPr="00217E6E">
              <w:rPr>
                <w:b/>
                <w:sz w:val="20"/>
                <w:szCs w:val="20"/>
              </w:rPr>
              <w:t>COGNOME e NOME STUDENTI</w:t>
            </w:r>
          </w:p>
        </w:tc>
        <w:tc>
          <w:tcPr>
            <w:tcW w:w="2737"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rPr>
                <w:b/>
              </w:rPr>
            </w:pPr>
            <w:r w:rsidRPr="00217E6E">
              <w:rPr>
                <w:b/>
              </w:rPr>
              <w:t>giudizio sintetico finale</w:t>
            </w: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rPr>
                <w:b/>
              </w:rPr>
            </w:pPr>
            <w:r w:rsidRPr="00217E6E">
              <w:rPr>
                <w:b/>
              </w:rPr>
              <w:t>con lode</w:t>
            </w: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rPr>
                <w:b/>
              </w:rPr>
            </w:pPr>
            <w:r w:rsidRPr="00217E6E">
              <w:rPr>
                <w:b/>
              </w:rPr>
              <w:t>voto</w:t>
            </w:r>
          </w:p>
        </w:tc>
      </w:tr>
      <w:tr w:rsidR="00540FE8" w:rsidTr="00217E6E">
        <w:trPr>
          <w:trHeight w:val="454"/>
        </w:trPr>
        <w:tc>
          <w:tcPr>
            <w:tcW w:w="451"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6"/>
                <w:szCs w:val="16"/>
              </w:rPr>
            </w:pPr>
            <w:r w:rsidRPr="00217E6E">
              <w:rPr>
                <w:rFonts w:ascii="Arial Narrow" w:hAnsi="Arial Narrow" w:cs="Arial Narrow"/>
                <w:sz w:val="16"/>
                <w:szCs w:val="16"/>
              </w:rPr>
              <w:t>1</w:t>
            </w:r>
          </w:p>
        </w:tc>
        <w:tc>
          <w:tcPr>
            <w:tcW w:w="1586"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358"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737"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r>
      <w:tr w:rsidR="00540FE8" w:rsidTr="00217E6E">
        <w:trPr>
          <w:trHeight w:val="454"/>
        </w:trPr>
        <w:tc>
          <w:tcPr>
            <w:tcW w:w="451"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6"/>
                <w:szCs w:val="16"/>
              </w:rPr>
            </w:pPr>
            <w:r w:rsidRPr="00217E6E">
              <w:rPr>
                <w:rFonts w:ascii="Arial Narrow" w:hAnsi="Arial Narrow" w:cs="Arial Narrow"/>
                <w:sz w:val="16"/>
                <w:szCs w:val="16"/>
              </w:rPr>
              <w:t>2</w:t>
            </w:r>
          </w:p>
        </w:tc>
        <w:tc>
          <w:tcPr>
            <w:tcW w:w="1586"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358"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737"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r>
      <w:tr w:rsidR="00540FE8" w:rsidTr="00217E6E">
        <w:trPr>
          <w:trHeight w:val="454"/>
        </w:trPr>
        <w:tc>
          <w:tcPr>
            <w:tcW w:w="451"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6"/>
                <w:szCs w:val="16"/>
              </w:rPr>
            </w:pPr>
            <w:r w:rsidRPr="00217E6E">
              <w:rPr>
                <w:rFonts w:ascii="Arial Narrow" w:hAnsi="Arial Narrow" w:cs="Arial Narrow"/>
                <w:sz w:val="16"/>
                <w:szCs w:val="16"/>
              </w:rPr>
              <w:t>3</w:t>
            </w:r>
          </w:p>
        </w:tc>
        <w:tc>
          <w:tcPr>
            <w:tcW w:w="1586"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358"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737"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r>
      <w:tr w:rsidR="00540FE8" w:rsidTr="00217E6E">
        <w:trPr>
          <w:trHeight w:val="454"/>
        </w:trPr>
        <w:tc>
          <w:tcPr>
            <w:tcW w:w="451"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6"/>
                <w:szCs w:val="16"/>
              </w:rPr>
            </w:pPr>
            <w:r w:rsidRPr="00217E6E">
              <w:rPr>
                <w:rFonts w:ascii="Arial Narrow" w:hAnsi="Arial Narrow" w:cs="Arial Narrow"/>
                <w:sz w:val="16"/>
                <w:szCs w:val="16"/>
              </w:rPr>
              <w:t>4</w:t>
            </w:r>
          </w:p>
        </w:tc>
        <w:tc>
          <w:tcPr>
            <w:tcW w:w="1586"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358"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737"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r>
      <w:tr w:rsidR="00540FE8" w:rsidTr="00217E6E">
        <w:trPr>
          <w:trHeight w:val="454"/>
        </w:trPr>
        <w:tc>
          <w:tcPr>
            <w:tcW w:w="451"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6"/>
                <w:szCs w:val="16"/>
              </w:rPr>
            </w:pPr>
            <w:r w:rsidRPr="00217E6E">
              <w:rPr>
                <w:rFonts w:ascii="Arial Narrow" w:hAnsi="Arial Narrow" w:cs="Arial Narrow"/>
                <w:sz w:val="16"/>
                <w:szCs w:val="16"/>
              </w:rPr>
              <w:t>5</w:t>
            </w:r>
          </w:p>
        </w:tc>
        <w:tc>
          <w:tcPr>
            <w:tcW w:w="1586"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358"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737"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r>
      <w:tr w:rsidR="00540FE8" w:rsidTr="00217E6E">
        <w:trPr>
          <w:trHeight w:val="454"/>
        </w:trPr>
        <w:tc>
          <w:tcPr>
            <w:tcW w:w="451"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6"/>
                <w:szCs w:val="16"/>
              </w:rPr>
            </w:pPr>
            <w:r w:rsidRPr="00217E6E">
              <w:rPr>
                <w:rFonts w:ascii="Arial Narrow" w:hAnsi="Arial Narrow" w:cs="Arial Narrow"/>
                <w:sz w:val="16"/>
                <w:szCs w:val="16"/>
              </w:rPr>
              <w:t>6</w:t>
            </w:r>
          </w:p>
        </w:tc>
        <w:tc>
          <w:tcPr>
            <w:tcW w:w="1586"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358"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737"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r>
      <w:tr w:rsidR="00540FE8" w:rsidTr="00217E6E">
        <w:trPr>
          <w:trHeight w:val="454"/>
        </w:trPr>
        <w:tc>
          <w:tcPr>
            <w:tcW w:w="451"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6"/>
                <w:szCs w:val="16"/>
              </w:rPr>
            </w:pPr>
            <w:r w:rsidRPr="00217E6E">
              <w:rPr>
                <w:rFonts w:ascii="Arial Narrow" w:hAnsi="Arial Narrow" w:cs="Arial Narrow"/>
                <w:sz w:val="16"/>
                <w:szCs w:val="16"/>
              </w:rPr>
              <w:t>7</w:t>
            </w:r>
          </w:p>
        </w:tc>
        <w:tc>
          <w:tcPr>
            <w:tcW w:w="1586"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358"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737"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r>
      <w:tr w:rsidR="00540FE8" w:rsidTr="00217E6E">
        <w:trPr>
          <w:trHeight w:val="454"/>
        </w:trPr>
        <w:tc>
          <w:tcPr>
            <w:tcW w:w="451"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6"/>
                <w:szCs w:val="16"/>
              </w:rPr>
            </w:pPr>
            <w:r w:rsidRPr="00217E6E">
              <w:rPr>
                <w:rFonts w:ascii="Arial Narrow" w:hAnsi="Arial Narrow" w:cs="Arial Narrow"/>
                <w:sz w:val="16"/>
                <w:szCs w:val="16"/>
              </w:rPr>
              <w:t>8</w:t>
            </w:r>
          </w:p>
        </w:tc>
        <w:tc>
          <w:tcPr>
            <w:tcW w:w="1586"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358"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737"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r>
      <w:tr w:rsidR="00540FE8" w:rsidTr="00217E6E">
        <w:trPr>
          <w:trHeight w:val="454"/>
        </w:trPr>
        <w:tc>
          <w:tcPr>
            <w:tcW w:w="451"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6"/>
                <w:szCs w:val="16"/>
              </w:rPr>
            </w:pPr>
            <w:r w:rsidRPr="00217E6E">
              <w:rPr>
                <w:rFonts w:ascii="Arial Narrow" w:hAnsi="Arial Narrow" w:cs="Arial Narrow"/>
                <w:sz w:val="16"/>
                <w:szCs w:val="16"/>
              </w:rPr>
              <w:t>9</w:t>
            </w:r>
          </w:p>
        </w:tc>
        <w:tc>
          <w:tcPr>
            <w:tcW w:w="1586"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358"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737"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r>
      <w:tr w:rsidR="00540FE8" w:rsidTr="00217E6E">
        <w:trPr>
          <w:trHeight w:val="454"/>
        </w:trPr>
        <w:tc>
          <w:tcPr>
            <w:tcW w:w="451"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10</w:t>
            </w:r>
          </w:p>
        </w:tc>
        <w:tc>
          <w:tcPr>
            <w:tcW w:w="1586"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358"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737"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jc w:val="center"/>
              <w:rPr>
                <w:sz w:val="24"/>
                <w:szCs w:val="24"/>
              </w:rPr>
            </w:pPr>
          </w:p>
        </w:tc>
      </w:tr>
      <w:tr w:rsidR="00540FE8" w:rsidTr="00217E6E">
        <w:trPr>
          <w:trHeight w:val="454"/>
        </w:trPr>
        <w:tc>
          <w:tcPr>
            <w:tcW w:w="451"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11</w:t>
            </w:r>
          </w:p>
        </w:tc>
        <w:tc>
          <w:tcPr>
            <w:tcW w:w="1586"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358"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737"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r>
      <w:tr w:rsidR="00540FE8" w:rsidTr="00217E6E">
        <w:trPr>
          <w:trHeight w:val="454"/>
        </w:trPr>
        <w:tc>
          <w:tcPr>
            <w:tcW w:w="451"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12</w:t>
            </w:r>
          </w:p>
        </w:tc>
        <w:tc>
          <w:tcPr>
            <w:tcW w:w="1586"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358"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737"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r>
      <w:tr w:rsidR="00540FE8" w:rsidTr="00217E6E">
        <w:trPr>
          <w:trHeight w:val="454"/>
        </w:trPr>
        <w:tc>
          <w:tcPr>
            <w:tcW w:w="451"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13</w:t>
            </w:r>
          </w:p>
        </w:tc>
        <w:tc>
          <w:tcPr>
            <w:tcW w:w="1586"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358"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737"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r>
      <w:tr w:rsidR="00540FE8" w:rsidTr="00217E6E">
        <w:trPr>
          <w:trHeight w:val="454"/>
        </w:trPr>
        <w:tc>
          <w:tcPr>
            <w:tcW w:w="451"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14</w:t>
            </w:r>
          </w:p>
        </w:tc>
        <w:tc>
          <w:tcPr>
            <w:tcW w:w="1586"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358"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737"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r>
      <w:tr w:rsidR="00540FE8" w:rsidTr="00217E6E">
        <w:trPr>
          <w:trHeight w:val="454"/>
        </w:trPr>
        <w:tc>
          <w:tcPr>
            <w:tcW w:w="451"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15</w:t>
            </w:r>
          </w:p>
        </w:tc>
        <w:tc>
          <w:tcPr>
            <w:tcW w:w="1586"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358"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737"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r>
      <w:tr w:rsidR="00540FE8" w:rsidTr="00217E6E">
        <w:trPr>
          <w:trHeight w:val="454"/>
        </w:trPr>
        <w:tc>
          <w:tcPr>
            <w:tcW w:w="451"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16</w:t>
            </w:r>
          </w:p>
        </w:tc>
        <w:tc>
          <w:tcPr>
            <w:tcW w:w="1586"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358"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737"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r>
      <w:tr w:rsidR="00540FE8" w:rsidTr="00217E6E">
        <w:trPr>
          <w:trHeight w:val="454"/>
        </w:trPr>
        <w:tc>
          <w:tcPr>
            <w:tcW w:w="451"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17</w:t>
            </w:r>
          </w:p>
        </w:tc>
        <w:tc>
          <w:tcPr>
            <w:tcW w:w="1586"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358"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737"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r>
      <w:tr w:rsidR="00540FE8" w:rsidTr="00217E6E">
        <w:trPr>
          <w:trHeight w:val="454"/>
        </w:trPr>
        <w:tc>
          <w:tcPr>
            <w:tcW w:w="451"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18</w:t>
            </w:r>
          </w:p>
        </w:tc>
        <w:tc>
          <w:tcPr>
            <w:tcW w:w="1586"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358"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737"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r>
      <w:tr w:rsidR="00540FE8" w:rsidTr="00217E6E">
        <w:trPr>
          <w:trHeight w:val="454"/>
        </w:trPr>
        <w:tc>
          <w:tcPr>
            <w:tcW w:w="451"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19</w:t>
            </w:r>
          </w:p>
        </w:tc>
        <w:tc>
          <w:tcPr>
            <w:tcW w:w="1586"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358"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737"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r>
      <w:tr w:rsidR="00540FE8" w:rsidTr="00217E6E">
        <w:trPr>
          <w:trHeight w:val="454"/>
        </w:trPr>
        <w:tc>
          <w:tcPr>
            <w:tcW w:w="451" w:type="dxa"/>
            <w:tcBorders>
              <w:top w:val="single" w:sz="4" w:space="0" w:color="C0C0C0"/>
              <w:left w:val="single" w:sz="4" w:space="0" w:color="C0C0C0"/>
              <w:bottom w:val="single" w:sz="4" w:space="0" w:color="C0C0C0"/>
              <w:right w:val="single" w:sz="4" w:space="0" w:color="C0C0C0"/>
            </w:tcBorders>
            <w:vAlign w:val="center"/>
          </w:tcPr>
          <w:p w:rsidR="00540FE8" w:rsidRPr="00217E6E" w:rsidRDefault="00540FE8" w:rsidP="00217E6E">
            <w:pPr>
              <w:spacing w:line="240" w:lineRule="auto"/>
              <w:ind w:right="140"/>
              <w:jc w:val="center"/>
              <w:rPr>
                <w:rFonts w:ascii="Arial Narrow" w:hAnsi="Arial Narrow" w:cs="Arial Narrow"/>
                <w:sz w:val="14"/>
                <w:szCs w:val="14"/>
              </w:rPr>
            </w:pPr>
            <w:r w:rsidRPr="00217E6E">
              <w:rPr>
                <w:rFonts w:ascii="Arial Narrow" w:hAnsi="Arial Narrow" w:cs="Arial Narrow"/>
                <w:sz w:val="14"/>
                <w:szCs w:val="14"/>
              </w:rPr>
              <w:t>20</w:t>
            </w:r>
          </w:p>
        </w:tc>
        <w:tc>
          <w:tcPr>
            <w:tcW w:w="1586"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358"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pPr>
          </w:p>
        </w:tc>
        <w:tc>
          <w:tcPr>
            <w:tcW w:w="2737"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c>
          <w:tcPr>
            <w:tcW w:w="1019" w:type="dxa"/>
            <w:tcBorders>
              <w:top w:val="single" w:sz="4" w:space="0" w:color="C0C0C0"/>
              <w:left w:val="single" w:sz="4" w:space="0" w:color="C0C0C0"/>
              <w:bottom w:val="single" w:sz="4" w:space="0" w:color="C0C0C0"/>
              <w:right w:val="single" w:sz="4" w:space="0" w:color="C0C0C0"/>
            </w:tcBorders>
            <w:vAlign w:val="center"/>
          </w:tcPr>
          <w:p w:rsidR="00540FE8" w:rsidRDefault="00540FE8" w:rsidP="00217E6E">
            <w:pPr>
              <w:spacing w:line="240" w:lineRule="auto"/>
              <w:jc w:val="center"/>
            </w:pPr>
          </w:p>
        </w:tc>
      </w:tr>
    </w:tbl>
    <w:p w:rsidR="00540FE8" w:rsidRDefault="00540FE8">
      <w:pPr>
        <w:spacing w:line="360" w:lineRule="auto"/>
        <w:ind w:right="140"/>
        <w:jc w:val="both"/>
      </w:pPr>
    </w:p>
    <w:p w:rsidR="00540FE8" w:rsidRDefault="00540FE8">
      <w:pPr>
        <w:spacing w:line="240" w:lineRule="auto"/>
        <w:ind w:right="140"/>
        <w:jc w:val="both"/>
        <w:rPr>
          <w:sz w:val="20"/>
          <w:szCs w:val="20"/>
        </w:rPr>
      </w:pPr>
    </w:p>
    <w:p w:rsidR="00540FE8" w:rsidRDefault="00540FE8">
      <w:pPr>
        <w:tabs>
          <w:tab w:val="left" w:pos="6521"/>
        </w:tabs>
        <w:spacing w:line="360" w:lineRule="auto"/>
        <w:jc w:val="both"/>
      </w:pPr>
      <w:r>
        <w:t>Gli esiti degli esami finali saranno resi noti attraverso la pubblicazione all’albo della scuola.</w:t>
      </w:r>
    </w:p>
    <w:p w:rsidR="00540FE8" w:rsidRDefault="00540FE8">
      <w:pPr>
        <w:tabs>
          <w:tab w:val="left" w:pos="6521"/>
        </w:tabs>
        <w:spacing w:line="360" w:lineRule="auto"/>
        <w:jc w:val="both"/>
      </w:pPr>
    </w:p>
    <w:p w:rsidR="00540FE8" w:rsidRDefault="00540FE8">
      <w:pPr>
        <w:tabs>
          <w:tab w:val="left" w:pos="6521"/>
        </w:tabs>
        <w:spacing w:line="360" w:lineRule="auto"/>
        <w:jc w:val="both"/>
      </w:pPr>
      <w:r>
        <w:t>Il consiglio di classe procede quindi alla compilazione del modello provinciale di certificazione delle competenze per ciascun alunno.</w:t>
      </w:r>
    </w:p>
    <w:p w:rsidR="00540FE8" w:rsidRDefault="00540FE8">
      <w:pPr>
        <w:tabs>
          <w:tab w:val="left" w:pos="6521"/>
        </w:tabs>
        <w:spacing w:line="360" w:lineRule="auto"/>
        <w:jc w:val="both"/>
      </w:pPr>
      <w:r>
        <w:t xml:space="preserve">La seduta termina alle ore </w:t>
      </w:r>
    </w:p>
    <w:p w:rsidR="00540FE8" w:rsidRDefault="00540FE8">
      <w:pPr>
        <w:tabs>
          <w:tab w:val="left" w:pos="6521"/>
        </w:tabs>
        <w:spacing w:line="360" w:lineRule="auto"/>
        <w:jc w:val="both"/>
      </w:pPr>
    </w:p>
    <w:p w:rsidR="00540FE8" w:rsidRDefault="00540FE8">
      <w:pPr>
        <w:tabs>
          <w:tab w:val="left" w:pos="6521"/>
        </w:tabs>
        <w:spacing w:line="360" w:lineRule="auto"/>
        <w:jc w:val="both"/>
      </w:pPr>
      <w:r>
        <w:t xml:space="preserve">Vengono allegate al presente verbale le e-mail dei componenti del consiglio di classe  quale approvazione e sottoscrizione dello stesso </w:t>
      </w:r>
    </w:p>
    <w:p w:rsidR="00540FE8" w:rsidRPr="006C2C00" w:rsidRDefault="00540FE8" w:rsidP="006C2C00">
      <w:pPr>
        <w:tabs>
          <w:tab w:val="left" w:pos="2552"/>
          <w:tab w:val="left" w:pos="6521"/>
        </w:tabs>
        <w:spacing w:line="360" w:lineRule="auto"/>
        <w:jc w:val="both"/>
        <w:rPr>
          <w:rFonts w:ascii="Times New Roman" w:hAnsi="Times New Roman" w:cs="Times New Roman"/>
          <w:sz w:val="20"/>
          <w:szCs w:val="20"/>
        </w:rPr>
      </w:pPr>
    </w:p>
    <w:sectPr w:rsidR="00540FE8" w:rsidRPr="006C2C00" w:rsidSect="00451E66">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367F"/>
    <w:rsid w:val="000A1102"/>
    <w:rsid w:val="00217E6E"/>
    <w:rsid w:val="002E5CBC"/>
    <w:rsid w:val="00451E66"/>
    <w:rsid w:val="00540FE8"/>
    <w:rsid w:val="005A367F"/>
    <w:rsid w:val="00667792"/>
    <w:rsid w:val="006C2C00"/>
    <w:rsid w:val="00BC5074"/>
    <w:rsid w:val="00E21EF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hon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E66"/>
    <w:pPr>
      <w:spacing w:line="276" w:lineRule="auto"/>
    </w:pPr>
    <w:rPr>
      <w:lang/>
    </w:rPr>
  </w:style>
  <w:style w:type="paragraph" w:styleId="Heading1">
    <w:name w:val="heading 1"/>
    <w:basedOn w:val="Normal"/>
    <w:next w:val="Normal"/>
    <w:link w:val="Heading1Char"/>
    <w:uiPriority w:val="99"/>
    <w:qFormat/>
    <w:rsid w:val="00451E66"/>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451E66"/>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451E66"/>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451E66"/>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451E66"/>
    <w:pPr>
      <w:keepNext/>
      <w:keepLines/>
      <w:spacing w:before="240" w:after="80"/>
      <w:outlineLvl w:val="4"/>
    </w:pPr>
    <w:rPr>
      <w:color w:val="666666"/>
    </w:rPr>
  </w:style>
  <w:style w:type="paragraph" w:styleId="Heading6">
    <w:name w:val="heading 6"/>
    <w:basedOn w:val="Normal"/>
    <w:next w:val="Normal"/>
    <w:link w:val="Heading6Char"/>
    <w:uiPriority w:val="99"/>
    <w:qFormat/>
    <w:rsid w:val="00451E66"/>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E4E"/>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AD2E4E"/>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sid w:val="00AD2E4E"/>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sid w:val="00AD2E4E"/>
    <w:rPr>
      <w:rFonts w:asciiTheme="minorHAnsi" w:eastAsiaTheme="minorEastAsia" w:hAnsiTheme="minorHAnsi" w:cstheme="minorBidi"/>
      <w:b/>
      <w:bCs/>
      <w:sz w:val="28"/>
      <w:szCs w:val="28"/>
      <w:lang/>
    </w:rPr>
  </w:style>
  <w:style w:type="character" w:customStyle="1" w:styleId="Heading5Char">
    <w:name w:val="Heading 5 Char"/>
    <w:basedOn w:val="DefaultParagraphFont"/>
    <w:link w:val="Heading5"/>
    <w:uiPriority w:val="9"/>
    <w:semiHidden/>
    <w:rsid w:val="00AD2E4E"/>
    <w:rPr>
      <w:rFonts w:asciiTheme="minorHAnsi" w:eastAsiaTheme="minorEastAsia" w:hAnsiTheme="minorHAnsi" w:cstheme="minorBidi"/>
      <w:b/>
      <w:bCs/>
      <w:i/>
      <w:iCs/>
      <w:sz w:val="26"/>
      <w:szCs w:val="26"/>
      <w:lang/>
    </w:rPr>
  </w:style>
  <w:style w:type="character" w:customStyle="1" w:styleId="Heading6Char">
    <w:name w:val="Heading 6 Char"/>
    <w:basedOn w:val="DefaultParagraphFont"/>
    <w:link w:val="Heading6"/>
    <w:uiPriority w:val="9"/>
    <w:semiHidden/>
    <w:rsid w:val="00AD2E4E"/>
    <w:rPr>
      <w:rFonts w:asciiTheme="minorHAnsi" w:eastAsiaTheme="minorEastAsia" w:hAnsiTheme="minorHAnsi" w:cstheme="minorBidi"/>
      <w:b/>
      <w:bCs/>
      <w:lang/>
    </w:rPr>
  </w:style>
  <w:style w:type="table" w:customStyle="1" w:styleId="TableNormal1">
    <w:name w:val="Table Normal1"/>
    <w:uiPriority w:val="99"/>
    <w:rsid w:val="00451E66"/>
    <w:pPr>
      <w:spacing w:line="276" w:lineRule="auto"/>
    </w:pPr>
    <w:rPr>
      <w:lang/>
    </w:rPr>
    <w:tblPr>
      <w:tblCellMar>
        <w:top w:w="0" w:type="dxa"/>
        <w:left w:w="0" w:type="dxa"/>
        <w:bottom w:w="0" w:type="dxa"/>
        <w:right w:w="0" w:type="dxa"/>
      </w:tblCellMar>
    </w:tblPr>
  </w:style>
  <w:style w:type="paragraph" w:styleId="Title">
    <w:name w:val="Title"/>
    <w:basedOn w:val="Normal"/>
    <w:next w:val="Normal"/>
    <w:link w:val="TitleChar"/>
    <w:uiPriority w:val="99"/>
    <w:qFormat/>
    <w:rsid w:val="00451E66"/>
    <w:pPr>
      <w:keepNext/>
      <w:keepLines/>
      <w:spacing w:after="60"/>
    </w:pPr>
    <w:rPr>
      <w:sz w:val="52"/>
      <w:szCs w:val="52"/>
    </w:rPr>
  </w:style>
  <w:style w:type="character" w:customStyle="1" w:styleId="TitleChar">
    <w:name w:val="Title Char"/>
    <w:basedOn w:val="DefaultParagraphFont"/>
    <w:link w:val="Title"/>
    <w:uiPriority w:val="10"/>
    <w:rsid w:val="00AD2E4E"/>
    <w:rPr>
      <w:rFonts w:asciiTheme="majorHAnsi" w:eastAsiaTheme="majorEastAsia" w:hAnsiTheme="majorHAnsi" w:cstheme="majorBidi"/>
      <w:b/>
      <w:bCs/>
      <w:kern w:val="28"/>
      <w:sz w:val="32"/>
      <w:szCs w:val="32"/>
      <w:lang/>
    </w:rPr>
  </w:style>
  <w:style w:type="paragraph" w:styleId="Subtitle">
    <w:name w:val="Subtitle"/>
    <w:basedOn w:val="Normal"/>
    <w:next w:val="Normal"/>
    <w:link w:val="SubtitleChar"/>
    <w:uiPriority w:val="99"/>
    <w:qFormat/>
    <w:rsid w:val="00451E66"/>
    <w:pPr>
      <w:keepNext/>
      <w:keepLines/>
      <w:spacing w:after="320"/>
    </w:pPr>
    <w:rPr>
      <w:color w:val="666666"/>
      <w:sz w:val="30"/>
      <w:szCs w:val="30"/>
    </w:rPr>
  </w:style>
  <w:style w:type="character" w:customStyle="1" w:styleId="SubtitleChar">
    <w:name w:val="Subtitle Char"/>
    <w:basedOn w:val="DefaultParagraphFont"/>
    <w:link w:val="Subtitle"/>
    <w:uiPriority w:val="11"/>
    <w:rsid w:val="00AD2E4E"/>
    <w:rPr>
      <w:rFonts w:asciiTheme="majorHAnsi" w:eastAsiaTheme="majorEastAsia" w:hAnsiTheme="majorHAnsi" w:cstheme="majorBidi"/>
      <w:sz w:val="24"/>
      <w:szCs w:val="24"/>
      <w:lang/>
    </w:rPr>
  </w:style>
  <w:style w:type="table" w:customStyle="1" w:styleId="Stile">
    <w:name w:val="Stile"/>
    <w:basedOn w:val="TableNormal1"/>
    <w:uiPriority w:val="99"/>
    <w:rsid w:val="00451E66"/>
    <w:tblPr>
      <w:tblStyleRowBandSize w:val="1"/>
      <w:tblStyleColBandSize w:val="1"/>
      <w:tblCellMar>
        <w:top w:w="0" w:type="dxa"/>
        <w:left w:w="70" w:type="dxa"/>
        <w:bottom w:w="0" w:type="dxa"/>
        <w:right w:w="70" w:type="dxa"/>
      </w:tblCellMar>
    </w:tblPr>
  </w:style>
  <w:style w:type="table" w:customStyle="1" w:styleId="Stile1">
    <w:name w:val="Stile1"/>
    <w:basedOn w:val="TableNormal1"/>
    <w:uiPriority w:val="99"/>
    <w:rsid w:val="00451E66"/>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4</Pages>
  <Words>958</Words>
  <Characters>5465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donno</dc:creator>
  <cp:keywords/>
  <dc:description/>
  <cp:lastModifiedBy>PR39239</cp:lastModifiedBy>
  <cp:revision>6</cp:revision>
  <dcterms:created xsi:type="dcterms:W3CDTF">2020-05-25T14:22:00Z</dcterms:created>
  <dcterms:modified xsi:type="dcterms:W3CDTF">2020-05-26T06:16:00Z</dcterms:modified>
</cp:coreProperties>
</file>